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48" w:rsidRDefault="00260548">
      <w:pPr>
        <w:rPr>
          <w:b/>
          <w:sz w:val="28"/>
          <w:szCs w:val="20"/>
        </w:rPr>
      </w:pPr>
    </w:p>
    <w:p w:rsidR="00260548" w:rsidRDefault="00260548">
      <w:pPr>
        <w:rPr>
          <w:b/>
          <w:sz w:val="28"/>
          <w:szCs w:val="20"/>
        </w:rPr>
      </w:pPr>
    </w:p>
    <w:p w:rsidR="0003752B" w:rsidRPr="00AE77E7" w:rsidRDefault="00AF1E57">
      <w:pPr>
        <w:rPr>
          <w:b/>
          <w:sz w:val="28"/>
          <w:szCs w:val="20"/>
        </w:rPr>
      </w:pPr>
      <w:r w:rsidRPr="00AE77E7">
        <w:rPr>
          <w:b/>
          <w:sz w:val="28"/>
          <w:szCs w:val="20"/>
        </w:rPr>
        <w:t>Structural Integrity</w:t>
      </w:r>
      <w:r w:rsidR="00E27EB5">
        <w:rPr>
          <w:b/>
          <w:sz w:val="28"/>
          <w:szCs w:val="20"/>
        </w:rPr>
        <w:t xml:space="preserve"> – MSHA Alert and Best Practices</w:t>
      </w:r>
    </w:p>
    <w:p w:rsidR="00FB55A8" w:rsidRPr="008329B5" w:rsidRDefault="00FB55A8">
      <w:pPr>
        <w:rPr>
          <w:b/>
          <w:sz w:val="20"/>
          <w:szCs w:val="20"/>
        </w:rPr>
      </w:pPr>
    </w:p>
    <w:p w:rsidR="00DB0905" w:rsidRDefault="00DB0905" w:rsidP="000551E5">
      <w:pPr>
        <w:rPr>
          <w:szCs w:val="20"/>
        </w:rPr>
      </w:pPr>
    </w:p>
    <w:p w:rsidR="000551E5" w:rsidRPr="004D3D55" w:rsidRDefault="00AF1E57" w:rsidP="000551E5">
      <w:pPr>
        <w:rPr>
          <w:szCs w:val="20"/>
        </w:rPr>
      </w:pPr>
      <w:r w:rsidRPr="004D3D55">
        <w:rPr>
          <w:szCs w:val="20"/>
        </w:rPr>
        <w:t>Recently, MSHA issued a “Preventing Structural Failure Alert”.  Key i</w:t>
      </w:r>
      <w:r w:rsidR="000551E5" w:rsidRPr="004D3D55">
        <w:rPr>
          <w:szCs w:val="20"/>
        </w:rPr>
        <w:t>nformation from MSHA</w:t>
      </w:r>
      <w:r w:rsidRPr="004D3D55">
        <w:rPr>
          <w:szCs w:val="20"/>
        </w:rPr>
        <w:t>:</w:t>
      </w:r>
    </w:p>
    <w:p w:rsidR="000551E5" w:rsidRPr="004D3D55" w:rsidRDefault="000551E5" w:rsidP="000551E5">
      <w:pPr>
        <w:pStyle w:val="ListParagraph"/>
        <w:numPr>
          <w:ilvl w:val="0"/>
          <w:numId w:val="3"/>
        </w:numPr>
      </w:pPr>
      <w:r w:rsidRPr="004D3D55">
        <w:t xml:space="preserve">Since 2010, an average of one metal and nonmetal miner has died each year in accidents attributable to structural failure.  </w:t>
      </w:r>
    </w:p>
    <w:p w:rsidR="000551E5" w:rsidRPr="004D3D55" w:rsidRDefault="000551E5" w:rsidP="000551E5">
      <w:pPr>
        <w:pStyle w:val="NormalWeb"/>
        <w:numPr>
          <w:ilvl w:val="0"/>
          <w:numId w:val="3"/>
        </w:numPr>
        <w:rPr>
          <w:rFonts w:asciiTheme="minorHAnsi" w:hAnsiTheme="minorHAnsi"/>
          <w:sz w:val="22"/>
        </w:rPr>
      </w:pPr>
      <w:r w:rsidRPr="004D3D55">
        <w:rPr>
          <w:rFonts w:asciiTheme="minorHAnsi" w:hAnsiTheme="minorHAnsi"/>
          <w:sz w:val="22"/>
        </w:rPr>
        <w:t xml:space="preserve">Serious injuries, close calls, and property damage accidents, which easily could have resulted in fatalities, occur far too regularly for the mining industry not to pay closer attention to structural integrity.  </w:t>
      </w:r>
    </w:p>
    <w:p w:rsidR="000551E5" w:rsidRPr="004D3D55" w:rsidRDefault="000551E5" w:rsidP="000551E5">
      <w:pPr>
        <w:pStyle w:val="NormalWeb"/>
        <w:numPr>
          <w:ilvl w:val="0"/>
          <w:numId w:val="3"/>
        </w:numPr>
        <w:rPr>
          <w:rFonts w:asciiTheme="minorHAnsi" w:hAnsiTheme="minorHAnsi"/>
          <w:sz w:val="22"/>
        </w:rPr>
      </w:pPr>
      <w:r w:rsidRPr="004D3D55">
        <w:rPr>
          <w:rFonts w:asciiTheme="minorHAnsi" w:hAnsiTheme="minorHAnsi"/>
          <w:sz w:val="22"/>
        </w:rPr>
        <w:t>Buckled beams and columns triggering major bin or roof collapses are the most commonly thought of structural failures, but, serious structural accidents are just as often caused by failure of undersized, worn, cracked, corroded or otherwise damaged fasteners, welds and small structural members.</w:t>
      </w:r>
    </w:p>
    <w:p w:rsidR="00BD04FA" w:rsidRDefault="00BD04FA" w:rsidP="000C578D">
      <w:pPr>
        <w:pStyle w:val="NormalWeb"/>
        <w:numPr>
          <w:ilvl w:val="0"/>
          <w:numId w:val="3"/>
        </w:numPr>
      </w:pPr>
      <w:r w:rsidRPr="00BD04FA">
        <w:rPr>
          <w:rFonts w:asciiTheme="minorHAnsi" w:hAnsiTheme="minorHAnsi"/>
          <w:sz w:val="22"/>
        </w:rPr>
        <w:t xml:space="preserve">For additional Best Practices, </w:t>
      </w:r>
      <w:r>
        <w:rPr>
          <w:rFonts w:asciiTheme="minorHAnsi" w:hAnsiTheme="minorHAnsi"/>
          <w:sz w:val="22"/>
        </w:rPr>
        <w:t>click on following</w:t>
      </w:r>
      <w:r w:rsidRPr="00BD04FA">
        <w:rPr>
          <w:rFonts w:asciiTheme="minorHAnsi" w:hAnsiTheme="minorHAnsi"/>
          <w:sz w:val="22"/>
        </w:rPr>
        <w:t xml:space="preserve"> link</w:t>
      </w:r>
      <w:r>
        <w:rPr>
          <w:rFonts w:asciiTheme="minorHAnsi" w:hAnsiTheme="minorHAnsi"/>
          <w:sz w:val="22"/>
        </w:rPr>
        <w:t>:</w:t>
      </w:r>
      <w:r w:rsidRPr="00BD04FA">
        <w:rPr>
          <w:rFonts w:asciiTheme="minorHAnsi" w:hAnsiTheme="minorHAnsi"/>
          <w:sz w:val="22"/>
        </w:rPr>
        <w:t xml:space="preserve">  </w:t>
      </w:r>
      <w:hyperlink r:id="rId5" w:anchor="_blank" w:history="1">
        <w:r w:rsidRPr="00BD04FA">
          <w:rPr>
            <w:rStyle w:val="Hyperlink"/>
            <w:rFonts w:ascii="Book Antiqua" w:hAnsi="Book Antiqua"/>
          </w:rPr>
          <w:t>Preventing Structural Failure Alert</w:t>
        </w:r>
      </w:hyperlink>
      <w:r w:rsidR="001E00A4">
        <w:rPr>
          <w:rStyle w:val="Hyperlink"/>
          <w:rFonts w:ascii="Book Antiqua" w:hAnsi="Book Antiqua"/>
        </w:rPr>
        <w:t xml:space="preserve"> </w:t>
      </w:r>
      <w:r w:rsidR="001E00A4" w:rsidRPr="001E00A4">
        <w:rPr>
          <w:rStyle w:val="Hyperlink"/>
          <w:rFonts w:asciiTheme="minorHAnsi" w:hAnsiTheme="minorHAnsi"/>
          <w:color w:val="auto"/>
          <w:sz w:val="22"/>
          <w:szCs w:val="22"/>
          <w:u w:val="none"/>
        </w:rPr>
        <w:t>or see attached document.</w:t>
      </w:r>
    </w:p>
    <w:p w:rsidR="004D3D55" w:rsidRPr="004D3D55" w:rsidRDefault="004D3D55" w:rsidP="004D3D55">
      <w:pPr>
        <w:pStyle w:val="NormalWeb"/>
        <w:rPr>
          <w:rFonts w:asciiTheme="minorHAnsi" w:hAnsiTheme="minorHAnsi"/>
          <w:sz w:val="22"/>
        </w:rPr>
      </w:pPr>
      <w:r w:rsidRPr="004D3D55">
        <w:rPr>
          <w:rFonts w:asciiTheme="minorHAnsi" w:hAnsiTheme="minorHAnsi"/>
          <w:sz w:val="22"/>
        </w:rPr>
        <w:t xml:space="preserve">Ask the following questions when considering the risks and controls </w:t>
      </w:r>
      <w:r w:rsidR="00DB0905">
        <w:rPr>
          <w:rFonts w:asciiTheme="minorHAnsi" w:hAnsiTheme="minorHAnsi"/>
          <w:sz w:val="22"/>
        </w:rPr>
        <w:t xml:space="preserve">in regards to </w:t>
      </w:r>
      <w:r w:rsidRPr="004D3D55">
        <w:rPr>
          <w:rFonts w:asciiTheme="minorHAnsi" w:hAnsiTheme="minorHAnsi"/>
          <w:sz w:val="22"/>
        </w:rPr>
        <w:t>Structural Integrity:</w:t>
      </w:r>
    </w:p>
    <w:p w:rsidR="00AE77E7" w:rsidRDefault="00AE77E7" w:rsidP="004D3D55">
      <w:pPr>
        <w:pStyle w:val="NormalWeb"/>
        <w:numPr>
          <w:ilvl w:val="0"/>
          <w:numId w:val="4"/>
        </w:numPr>
        <w:rPr>
          <w:rFonts w:asciiTheme="minorHAnsi" w:hAnsiTheme="minorHAnsi"/>
          <w:sz w:val="22"/>
        </w:rPr>
      </w:pPr>
      <w:r>
        <w:rPr>
          <w:rFonts w:asciiTheme="minorHAnsi" w:hAnsiTheme="minorHAnsi"/>
          <w:sz w:val="22"/>
        </w:rPr>
        <w:t xml:space="preserve">When considering the structural integrity of buildings, conveying systems, walkways, platforms, tanks, etc., is there a risk </w:t>
      </w:r>
      <w:r w:rsidR="000D1F25">
        <w:rPr>
          <w:rFonts w:asciiTheme="minorHAnsi" w:hAnsiTheme="minorHAnsi"/>
          <w:sz w:val="22"/>
        </w:rPr>
        <w:t xml:space="preserve">of </w:t>
      </w:r>
      <w:r>
        <w:rPr>
          <w:rFonts w:asciiTheme="minorHAnsi" w:hAnsiTheme="minorHAnsi"/>
          <w:sz w:val="22"/>
        </w:rPr>
        <w:t>failure which could cause serious injury or a fatality to personnel?</w:t>
      </w:r>
    </w:p>
    <w:p w:rsidR="00AE77E7" w:rsidRDefault="00AE77E7" w:rsidP="004D3D55">
      <w:pPr>
        <w:pStyle w:val="NormalWeb"/>
        <w:numPr>
          <w:ilvl w:val="0"/>
          <w:numId w:val="4"/>
        </w:numPr>
        <w:rPr>
          <w:rFonts w:asciiTheme="minorHAnsi" w:hAnsiTheme="minorHAnsi"/>
          <w:sz w:val="22"/>
        </w:rPr>
      </w:pPr>
      <w:r>
        <w:rPr>
          <w:rFonts w:asciiTheme="minorHAnsi" w:hAnsiTheme="minorHAnsi"/>
          <w:sz w:val="22"/>
        </w:rPr>
        <w:t>If a risk is identified, are there critical controls in place to prevent a serious injury or fatality?</w:t>
      </w:r>
    </w:p>
    <w:p w:rsidR="00971797" w:rsidRDefault="00971797" w:rsidP="004D3D55">
      <w:pPr>
        <w:pStyle w:val="NormalWeb"/>
        <w:numPr>
          <w:ilvl w:val="0"/>
          <w:numId w:val="4"/>
        </w:numPr>
        <w:rPr>
          <w:rFonts w:asciiTheme="minorHAnsi" w:hAnsiTheme="minorHAnsi"/>
          <w:sz w:val="22"/>
        </w:rPr>
      </w:pPr>
      <w:r>
        <w:rPr>
          <w:rFonts w:asciiTheme="minorHAnsi" w:hAnsiTheme="minorHAnsi"/>
          <w:sz w:val="22"/>
        </w:rPr>
        <w:t>Is inspection of structures part of the work place exam?  Has this expectation been set with employees?</w:t>
      </w:r>
    </w:p>
    <w:p w:rsidR="00AE77E7" w:rsidRDefault="00AE77E7" w:rsidP="004D3D55">
      <w:pPr>
        <w:pStyle w:val="NormalWeb"/>
        <w:numPr>
          <w:ilvl w:val="0"/>
          <w:numId w:val="4"/>
        </w:numPr>
        <w:rPr>
          <w:rFonts w:asciiTheme="minorHAnsi" w:hAnsiTheme="minorHAnsi"/>
          <w:sz w:val="22"/>
        </w:rPr>
      </w:pPr>
      <w:r>
        <w:rPr>
          <w:rFonts w:asciiTheme="minorHAnsi" w:hAnsiTheme="minorHAnsi"/>
          <w:sz w:val="22"/>
        </w:rPr>
        <w:t>Is structural integrity included in your Risk Register?  If so, when was the last time it was updated?</w:t>
      </w:r>
    </w:p>
    <w:p w:rsidR="00AE77E7" w:rsidRDefault="00AE77E7" w:rsidP="004D3D55">
      <w:pPr>
        <w:pStyle w:val="NormalWeb"/>
        <w:numPr>
          <w:ilvl w:val="0"/>
          <w:numId w:val="4"/>
        </w:numPr>
        <w:rPr>
          <w:rFonts w:asciiTheme="minorHAnsi" w:hAnsiTheme="minorHAnsi"/>
          <w:sz w:val="22"/>
        </w:rPr>
      </w:pPr>
      <w:r>
        <w:rPr>
          <w:rFonts w:asciiTheme="minorHAnsi" w:hAnsiTheme="minorHAnsi"/>
          <w:sz w:val="22"/>
        </w:rPr>
        <w:t xml:space="preserve">Do you have a process for regularly assessing the condition of buildings, conveying systems, walkways, platforms, tanks, </w:t>
      </w:r>
      <w:proofErr w:type="spellStart"/>
      <w:r>
        <w:rPr>
          <w:rFonts w:asciiTheme="minorHAnsi" w:hAnsiTheme="minorHAnsi"/>
          <w:sz w:val="22"/>
        </w:rPr>
        <w:t>etc</w:t>
      </w:r>
      <w:proofErr w:type="spellEnd"/>
      <w:r>
        <w:rPr>
          <w:rFonts w:asciiTheme="minorHAnsi" w:hAnsiTheme="minorHAnsi"/>
          <w:sz w:val="22"/>
        </w:rPr>
        <w:t>?</w:t>
      </w:r>
    </w:p>
    <w:p w:rsidR="001E00A4" w:rsidRDefault="001E00A4" w:rsidP="004D3D55">
      <w:pPr>
        <w:pStyle w:val="NormalWeb"/>
        <w:numPr>
          <w:ilvl w:val="0"/>
          <w:numId w:val="4"/>
        </w:numPr>
        <w:rPr>
          <w:rFonts w:asciiTheme="minorHAnsi" w:hAnsiTheme="minorHAnsi"/>
          <w:sz w:val="22"/>
        </w:rPr>
      </w:pPr>
      <w:r>
        <w:rPr>
          <w:rFonts w:asciiTheme="minorHAnsi" w:hAnsiTheme="minorHAnsi"/>
          <w:sz w:val="22"/>
        </w:rPr>
        <w:t>When was the last third party structural inspection conducted?</w:t>
      </w:r>
      <w:bookmarkStart w:id="0" w:name="_GoBack"/>
      <w:bookmarkEnd w:id="0"/>
    </w:p>
    <w:p w:rsidR="004D3D55" w:rsidRDefault="00AE77E7" w:rsidP="004D3D55">
      <w:pPr>
        <w:pStyle w:val="NormalWeb"/>
        <w:numPr>
          <w:ilvl w:val="0"/>
          <w:numId w:val="4"/>
        </w:numPr>
        <w:rPr>
          <w:rFonts w:asciiTheme="minorHAnsi" w:hAnsiTheme="minorHAnsi"/>
          <w:sz w:val="22"/>
        </w:rPr>
      </w:pPr>
      <w:r>
        <w:rPr>
          <w:rFonts w:asciiTheme="minorHAnsi" w:hAnsiTheme="minorHAnsi"/>
          <w:sz w:val="22"/>
        </w:rPr>
        <w:t>Do you have dedicated resources to accomplish needed repairs in a timely manner?</w:t>
      </w:r>
    </w:p>
    <w:sectPr w:rsidR="004D3D55" w:rsidSect="000D1F25">
      <w:pgSz w:w="12240" w:h="15840"/>
      <w:pgMar w:top="720" w:right="16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5B0"/>
    <w:multiLevelType w:val="hybridMultilevel"/>
    <w:tmpl w:val="B858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0604B"/>
    <w:multiLevelType w:val="hybridMultilevel"/>
    <w:tmpl w:val="EA3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63E04"/>
    <w:multiLevelType w:val="hybridMultilevel"/>
    <w:tmpl w:val="701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156C9"/>
    <w:multiLevelType w:val="hybridMultilevel"/>
    <w:tmpl w:val="96C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67"/>
    <w:rsid w:val="00000455"/>
    <w:rsid w:val="00027C0D"/>
    <w:rsid w:val="0003752B"/>
    <w:rsid w:val="0005450F"/>
    <w:rsid w:val="000551E5"/>
    <w:rsid w:val="000734FD"/>
    <w:rsid w:val="000D1F25"/>
    <w:rsid w:val="000E4F0A"/>
    <w:rsid w:val="00150D2B"/>
    <w:rsid w:val="001E00A4"/>
    <w:rsid w:val="0023278E"/>
    <w:rsid w:val="00260548"/>
    <w:rsid w:val="0029635C"/>
    <w:rsid w:val="002F5D39"/>
    <w:rsid w:val="00363151"/>
    <w:rsid w:val="003D2E19"/>
    <w:rsid w:val="00460989"/>
    <w:rsid w:val="004D1E60"/>
    <w:rsid w:val="004D3D55"/>
    <w:rsid w:val="005B113F"/>
    <w:rsid w:val="006039D8"/>
    <w:rsid w:val="006111F2"/>
    <w:rsid w:val="006554F7"/>
    <w:rsid w:val="0074627E"/>
    <w:rsid w:val="007912D0"/>
    <w:rsid w:val="008329B5"/>
    <w:rsid w:val="00971797"/>
    <w:rsid w:val="00972863"/>
    <w:rsid w:val="00976239"/>
    <w:rsid w:val="00A105BD"/>
    <w:rsid w:val="00A30792"/>
    <w:rsid w:val="00AB1F69"/>
    <w:rsid w:val="00AC5504"/>
    <w:rsid w:val="00AD0593"/>
    <w:rsid w:val="00AE77E7"/>
    <w:rsid w:val="00AF1E57"/>
    <w:rsid w:val="00B61AE6"/>
    <w:rsid w:val="00BD04FA"/>
    <w:rsid w:val="00C158C0"/>
    <w:rsid w:val="00C51967"/>
    <w:rsid w:val="00D65A44"/>
    <w:rsid w:val="00DB0905"/>
    <w:rsid w:val="00E27EB5"/>
    <w:rsid w:val="00E53939"/>
    <w:rsid w:val="00E57A07"/>
    <w:rsid w:val="00EB1E1E"/>
    <w:rsid w:val="00ED5A03"/>
    <w:rsid w:val="00EF7E03"/>
    <w:rsid w:val="00FB55A8"/>
    <w:rsid w:val="00F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2868D-E5DC-4A23-A8E8-9D11185C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F7"/>
    <w:pPr>
      <w:ind w:left="720"/>
      <w:contextualSpacing/>
    </w:pPr>
  </w:style>
  <w:style w:type="table" w:styleId="TableGrid">
    <w:name w:val="Table Grid"/>
    <w:basedOn w:val="TableNormal"/>
    <w:uiPriority w:val="39"/>
    <w:rsid w:val="003D2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34FD"/>
  </w:style>
  <w:style w:type="paragraph" w:styleId="NormalWeb">
    <w:name w:val="Normal (Web)"/>
    <w:basedOn w:val="Normal"/>
    <w:uiPriority w:val="99"/>
    <w:semiHidden/>
    <w:unhideWhenUsed/>
    <w:rsid w:val="000551E5"/>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BD04FA"/>
    <w:rPr>
      <w:color w:val="0000FF"/>
      <w:u w:val="single"/>
    </w:rPr>
  </w:style>
  <w:style w:type="character" w:styleId="FollowedHyperlink">
    <w:name w:val="FollowedHyperlink"/>
    <w:basedOn w:val="DefaultParagraphFont"/>
    <w:uiPriority w:val="99"/>
    <w:semiHidden/>
    <w:unhideWhenUsed/>
    <w:rsid w:val="00BD04FA"/>
    <w:rPr>
      <w:color w:val="954F72" w:themeColor="followedHyperlink"/>
      <w:u w:val="single"/>
    </w:rPr>
  </w:style>
  <w:style w:type="paragraph" w:styleId="BalloonText">
    <w:name w:val="Balloon Text"/>
    <w:basedOn w:val="Normal"/>
    <w:link w:val="BalloonTextChar"/>
    <w:uiPriority w:val="99"/>
    <w:semiHidden/>
    <w:unhideWhenUsed/>
    <w:rsid w:val="00260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s.govdelivery.com:80/track?type=click&amp;enid=ZWFzPTEmbWFpbGluZ2lkPTIwMTYxMTEwLjY2MTY1MTMxJm1lc3NhZ2VpZD1NREItUFJELUJVTC0yMDE2MTExMC42NjE2NTEzMSZkYXRhYmFzZWlkPTEwMDEmc2VyaWFsPTE3MzYyODUzJmVtYWlsaWQ9Y3JlbGx5LmR1c3RhbkBkb2wuZ292JnVzZXJpZD1jcmVsbHkuZHVzdGFuQGRvbC5nb3YmZmw9JmV4dHJhPU11bHRpdmFyaWF0ZUlkPSYmJg==&amp;&amp;&amp;100&amp;&amp;&amp;http://arlweb.msha.gov/alerts/prevent-structural-failures-alert%20.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EC150A94FA34282D9D04CA8066F08" ma:contentTypeVersion="6" ma:contentTypeDescription="Create a new document." ma:contentTypeScope="" ma:versionID="c4e3840a581bcbb3bcd0bb3ae2f79732">
  <xsd:schema xmlns:xsd="http://www.w3.org/2001/XMLSchema" xmlns:xs="http://www.w3.org/2001/XMLSchema" xmlns:p="http://schemas.microsoft.com/office/2006/metadata/properties" xmlns:ns2="14ec434a-7f37-47cb-ac9e-dde8c3a1c5d4" xmlns:ns3="d7302ef3-bf3c-4965-84a5-740cf912c7d2" targetNamespace="http://schemas.microsoft.com/office/2006/metadata/properties" ma:root="true" ma:fieldsID="91e7ce282eec19626cdfe71a5c9fce43" ns2:_="" ns3:_="">
    <xsd:import namespace="14ec434a-7f37-47cb-ac9e-dde8c3a1c5d4"/>
    <xsd:import namespace="d7302ef3-bf3c-4965-84a5-740cf912c7d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02ef3-bf3c-4965-84a5-740cf912c7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9A1EA-96C3-4AC8-AF65-396B97C7E749}"/>
</file>

<file path=customXml/itemProps2.xml><?xml version="1.0" encoding="utf-8"?>
<ds:datastoreItem xmlns:ds="http://schemas.openxmlformats.org/officeDocument/2006/customXml" ds:itemID="{1CD1BEC3-9620-46B1-8AFB-42F1420B6F7F}"/>
</file>

<file path=customXml/itemProps3.xml><?xml version="1.0" encoding="utf-8"?>
<ds:datastoreItem xmlns:ds="http://schemas.openxmlformats.org/officeDocument/2006/customXml" ds:itemID="{E0125DFD-15E7-480D-A4A6-949577309021}"/>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Stacy</dc:creator>
  <cp:keywords/>
  <dc:description/>
  <cp:lastModifiedBy>Seppala, Vicki</cp:lastModifiedBy>
  <cp:revision>3</cp:revision>
  <cp:lastPrinted>2016-11-18T21:37:00Z</cp:lastPrinted>
  <dcterms:created xsi:type="dcterms:W3CDTF">2016-12-09T19:32:00Z</dcterms:created>
  <dcterms:modified xsi:type="dcterms:W3CDTF">2016-12-09T19:35:00Z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0x0101006EEEC150A94FA34282D9D04CA8066F08</vt:lpwstr>
  </property>
</Properties>
</file>